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00D" w14:textId="4B22B626" w:rsidR="00AB3323" w:rsidRPr="00D2312A" w:rsidRDefault="00AB3323" w:rsidP="00683B8A">
      <w:pPr>
        <w:rPr>
          <w:b/>
          <w:bCs/>
        </w:rPr>
      </w:pPr>
      <w:r w:rsidRPr="00D2312A">
        <w:rPr>
          <w:b/>
          <w:bCs/>
        </w:rPr>
        <w:t xml:space="preserve">Summer Research Internship </w:t>
      </w:r>
      <w:r w:rsidR="00054F71">
        <w:rPr>
          <w:b/>
          <w:bCs/>
        </w:rPr>
        <w:t>-</w:t>
      </w:r>
      <w:r w:rsidRPr="00D2312A">
        <w:rPr>
          <w:b/>
          <w:bCs/>
        </w:rPr>
        <w:t xml:space="preserve"> </w:t>
      </w:r>
      <w:r w:rsidR="008A482E" w:rsidRPr="008A482E">
        <w:rPr>
          <w:b/>
          <w:bCs/>
        </w:rPr>
        <w:t xml:space="preserve">Curating Historical Whaling Records for Ecological Niche Modelling </w:t>
      </w:r>
    </w:p>
    <w:p w14:paraId="1D05819A" w14:textId="77777777" w:rsidR="008A4EBC" w:rsidRDefault="008A4EBC" w:rsidP="00683B8A">
      <w:pPr>
        <w:rPr>
          <w:sz w:val="20"/>
          <w:szCs w:val="20"/>
        </w:rPr>
      </w:pPr>
      <w:r w:rsidRPr="008A4EBC">
        <w:rPr>
          <w:sz w:val="20"/>
          <w:szCs w:val="20"/>
        </w:rPr>
        <w:t>The Department of Earth Sciences at the University of Oxford is offering a paid summer research internship on a project investigating how historical whaling records can improve ecological niche models of whale habitat suitability.</w:t>
      </w:r>
    </w:p>
    <w:p w14:paraId="39BFFFC9" w14:textId="46AF12F5" w:rsidR="004A0D54" w:rsidRPr="004A0D54" w:rsidRDefault="004A0D54" w:rsidP="004A0D54">
      <w:pPr>
        <w:rPr>
          <w:sz w:val="20"/>
          <w:szCs w:val="20"/>
        </w:rPr>
      </w:pPr>
      <w:r w:rsidRPr="004A0D54">
        <w:rPr>
          <w:sz w:val="20"/>
          <w:szCs w:val="20"/>
        </w:rPr>
        <w:t xml:space="preserve">Commercial whaling expanded globally from the eighteenth through the twentieth centuries and led to the extensive exploitation of whale populations across the world’s oceans. During this period, whaling vessels maintained detailed logbooks documenting the locations, dates, and sometimes even environmental conditions associated with whale encounters and catches. Although originally kept for commercial purposes, these records now provide </w:t>
      </w:r>
      <w:r w:rsidR="00D07AD2">
        <w:rPr>
          <w:sz w:val="20"/>
          <w:szCs w:val="20"/>
        </w:rPr>
        <w:t xml:space="preserve">us with </w:t>
      </w:r>
      <w:r w:rsidRPr="004A0D54">
        <w:rPr>
          <w:sz w:val="20"/>
          <w:szCs w:val="20"/>
        </w:rPr>
        <w:t>a valuable historical archive of whale occurrences prior to large-scale anthropogenic impacts.</w:t>
      </w:r>
    </w:p>
    <w:p w14:paraId="09D28DAB" w14:textId="07BD7C87" w:rsidR="004A0D54" w:rsidRDefault="004A0D54" w:rsidP="004A0D54">
      <w:pPr>
        <w:rPr>
          <w:sz w:val="20"/>
          <w:szCs w:val="20"/>
        </w:rPr>
      </w:pPr>
      <w:r w:rsidRPr="004A0D54">
        <w:rPr>
          <w:sz w:val="20"/>
          <w:szCs w:val="20"/>
        </w:rPr>
        <w:t>Modern observations often reflect already-depleted populations and may</w:t>
      </w:r>
      <w:r w:rsidR="00D07AD2">
        <w:rPr>
          <w:sz w:val="20"/>
          <w:szCs w:val="20"/>
        </w:rPr>
        <w:t>,</w:t>
      </w:r>
      <w:r w:rsidRPr="004A0D54">
        <w:rPr>
          <w:sz w:val="20"/>
          <w:szCs w:val="20"/>
        </w:rPr>
        <w:t xml:space="preserve"> therefore</w:t>
      </w:r>
      <w:r w:rsidR="00D07AD2">
        <w:rPr>
          <w:sz w:val="20"/>
          <w:szCs w:val="20"/>
        </w:rPr>
        <w:t>,</w:t>
      </w:r>
      <w:r w:rsidRPr="004A0D54">
        <w:rPr>
          <w:sz w:val="20"/>
          <w:szCs w:val="20"/>
        </w:rPr>
        <w:t xml:space="preserve"> underestimate the range of environmental conditions</w:t>
      </w:r>
      <w:r w:rsidR="00D07AD2">
        <w:rPr>
          <w:sz w:val="20"/>
          <w:szCs w:val="20"/>
        </w:rPr>
        <w:t xml:space="preserve"> that</w:t>
      </w:r>
      <w:r w:rsidRPr="004A0D54">
        <w:rPr>
          <w:sz w:val="20"/>
          <w:szCs w:val="20"/>
        </w:rPr>
        <w:t xml:space="preserve"> </w:t>
      </w:r>
      <w:r w:rsidR="00D07AD2">
        <w:rPr>
          <w:sz w:val="20"/>
          <w:szCs w:val="20"/>
        </w:rPr>
        <w:t xml:space="preserve">a </w:t>
      </w:r>
      <w:r w:rsidRPr="004A0D54">
        <w:rPr>
          <w:sz w:val="20"/>
          <w:szCs w:val="20"/>
        </w:rPr>
        <w:t>species can occupy. This project, led by Dr Rachel Dobson and Professor Erin Saupe, examines how these historical pre-exploitation occurrence records can improve</w:t>
      </w:r>
      <w:r w:rsidR="00D07AD2">
        <w:rPr>
          <w:sz w:val="20"/>
          <w:szCs w:val="20"/>
        </w:rPr>
        <w:t xml:space="preserve"> our</w:t>
      </w:r>
      <w:r w:rsidRPr="004A0D54">
        <w:rPr>
          <w:sz w:val="20"/>
          <w:szCs w:val="20"/>
        </w:rPr>
        <w:t xml:space="preserve"> estimates of species’ ecological tolerances and geographic ranges using ecological niche models under both palaeoclimate and future climate scenarios.</w:t>
      </w:r>
    </w:p>
    <w:p w14:paraId="1BA965EC" w14:textId="24B689D6" w:rsidR="00683B8A" w:rsidRPr="00683B8A" w:rsidRDefault="00683B8A" w:rsidP="004A0D54">
      <w:pPr>
        <w:rPr>
          <w:sz w:val="20"/>
          <w:szCs w:val="20"/>
        </w:rPr>
      </w:pPr>
      <w:r w:rsidRPr="00683B8A">
        <w:rPr>
          <w:sz w:val="20"/>
          <w:szCs w:val="20"/>
        </w:rPr>
        <w:t xml:space="preserve">The intern will contribute to the development of a large dataset </w:t>
      </w:r>
      <w:r w:rsidR="00DA156A">
        <w:rPr>
          <w:sz w:val="20"/>
          <w:szCs w:val="20"/>
        </w:rPr>
        <w:t>derived from</w:t>
      </w:r>
      <w:r w:rsidRPr="00683B8A">
        <w:rPr>
          <w:sz w:val="20"/>
          <w:szCs w:val="20"/>
        </w:rPr>
        <w:t xml:space="preserve"> commercial whaling </w:t>
      </w:r>
      <w:r w:rsidR="00DA156A">
        <w:rPr>
          <w:sz w:val="20"/>
          <w:szCs w:val="20"/>
        </w:rPr>
        <w:t>records</w:t>
      </w:r>
      <w:r w:rsidRPr="00683B8A">
        <w:rPr>
          <w:sz w:val="20"/>
          <w:szCs w:val="20"/>
        </w:rPr>
        <w:t xml:space="preserve">. This will involve working with archival sources, validating </w:t>
      </w:r>
      <w:r w:rsidR="003636B8">
        <w:rPr>
          <w:sz w:val="20"/>
          <w:szCs w:val="20"/>
        </w:rPr>
        <w:t xml:space="preserve">and georeferencing </w:t>
      </w:r>
      <w:r w:rsidRPr="00683B8A">
        <w:rPr>
          <w:sz w:val="20"/>
          <w:szCs w:val="20"/>
        </w:rPr>
        <w:t xml:space="preserve">geographic information, refining location </w:t>
      </w:r>
      <w:r w:rsidR="006B2930">
        <w:rPr>
          <w:sz w:val="20"/>
          <w:szCs w:val="20"/>
        </w:rPr>
        <w:t>estimates</w:t>
      </w:r>
      <w:r w:rsidRPr="00683B8A">
        <w:rPr>
          <w:sz w:val="20"/>
          <w:szCs w:val="20"/>
        </w:rPr>
        <w:t xml:space="preserve">, and </w:t>
      </w:r>
      <w:r w:rsidR="003636B8">
        <w:rPr>
          <w:sz w:val="20"/>
          <w:szCs w:val="20"/>
        </w:rPr>
        <w:t>preparing</w:t>
      </w:r>
      <w:r w:rsidRPr="00683B8A">
        <w:rPr>
          <w:sz w:val="20"/>
          <w:szCs w:val="20"/>
        </w:rPr>
        <w:t xml:space="preserve"> these datasets for integration into ecological niche modelling frameworks for migratory </w:t>
      </w:r>
      <w:r w:rsidR="000A09C8">
        <w:rPr>
          <w:sz w:val="20"/>
          <w:szCs w:val="20"/>
        </w:rPr>
        <w:t>cetacean</w:t>
      </w:r>
      <w:r w:rsidRPr="00683B8A">
        <w:rPr>
          <w:sz w:val="20"/>
          <w:szCs w:val="20"/>
        </w:rPr>
        <w:t xml:space="preserve"> species.</w:t>
      </w:r>
    </w:p>
    <w:p w14:paraId="4CB7C043" w14:textId="31D746DB" w:rsidR="00683B8A" w:rsidRPr="00683B8A" w:rsidRDefault="00683B8A" w:rsidP="00683B8A">
      <w:pPr>
        <w:rPr>
          <w:sz w:val="20"/>
          <w:szCs w:val="20"/>
        </w:rPr>
      </w:pPr>
      <w:r w:rsidRPr="00683B8A">
        <w:rPr>
          <w:sz w:val="20"/>
          <w:szCs w:val="20"/>
        </w:rPr>
        <w:t>This role provides an opportunity to contribute to an interdisciplinary research project at the interface of marine biology, palaeobiology and macroecology, and to gain experience working with large historical ecological datasets</w:t>
      </w:r>
      <w:r w:rsidR="006441BA">
        <w:rPr>
          <w:sz w:val="20"/>
          <w:szCs w:val="20"/>
        </w:rPr>
        <w:t xml:space="preserve"> </w:t>
      </w:r>
      <w:r w:rsidR="006441BA" w:rsidRPr="006441BA">
        <w:rPr>
          <w:sz w:val="20"/>
          <w:szCs w:val="20"/>
        </w:rPr>
        <w:t>to investigate long-term patterns in species distributions.</w:t>
      </w:r>
    </w:p>
    <w:p w14:paraId="4057A6A7" w14:textId="77777777" w:rsidR="00683B8A" w:rsidRPr="00683B8A" w:rsidRDefault="00683B8A" w:rsidP="00D2312A">
      <w:pPr>
        <w:spacing w:after="0"/>
        <w:rPr>
          <w:b/>
          <w:bCs/>
          <w:sz w:val="20"/>
          <w:szCs w:val="20"/>
        </w:rPr>
      </w:pPr>
      <w:r w:rsidRPr="00683B8A">
        <w:rPr>
          <w:b/>
          <w:bCs/>
          <w:sz w:val="20"/>
          <w:szCs w:val="20"/>
        </w:rPr>
        <w:t>About you</w:t>
      </w:r>
    </w:p>
    <w:p w14:paraId="7DA1261D" w14:textId="3515561D" w:rsidR="00683B8A" w:rsidRPr="00683B8A" w:rsidRDefault="009225ED" w:rsidP="00683B8A">
      <w:pPr>
        <w:rPr>
          <w:sz w:val="20"/>
          <w:szCs w:val="20"/>
        </w:rPr>
      </w:pPr>
      <w:r w:rsidRPr="009225ED">
        <w:rPr>
          <w:sz w:val="20"/>
          <w:szCs w:val="20"/>
        </w:rPr>
        <w:t>We welcome applications from students with an interest in fields such as marine biology, ecology, palaeobiology or related disciplines.</w:t>
      </w:r>
      <w:r w:rsidR="00683B8A" w:rsidRPr="00683B8A">
        <w:rPr>
          <w:sz w:val="20"/>
          <w:szCs w:val="20"/>
        </w:rPr>
        <w:t xml:space="preserve"> </w:t>
      </w:r>
      <w:r w:rsidR="00754A4B" w:rsidRPr="00754A4B">
        <w:rPr>
          <w:sz w:val="20"/>
          <w:szCs w:val="20"/>
        </w:rPr>
        <w:t>Experience working with data, good organisational skills, and strong attention to detail will be particularly useful for this project.</w:t>
      </w:r>
    </w:p>
    <w:p w14:paraId="76E7B756" w14:textId="355391ED" w:rsidR="00683B8A" w:rsidRPr="00683B8A" w:rsidRDefault="00683B8A" w:rsidP="00683B8A">
      <w:pPr>
        <w:rPr>
          <w:sz w:val="20"/>
          <w:szCs w:val="20"/>
        </w:rPr>
      </w:pPr>
      <w:r w:rsidRPr="00683B8A">
        <w:rPr>
          <w:sz w:val="20"/>
          <w:szCs w:val="20"/>
        </w:rPr>
        <w:t xml:space="preserve">The successful applicant will work under the supervision of Dr Rachel Dobson and Professor Erin Saupe and will receive training and guidance throughout the </w:t>
      </w:r>
      <w:r w:rsidR="00076626">
        <w:rPr>
          <w:sz w:val="20"/>
          <w:szCs w:val="20"/>
        </w:rPr>
        <w:t>internship</w:t>
      </w:r>
      <w:r w:rsidRPr="00683B8A">
        <w:rPr>
          <w:sz w:val="20"/>
          <w:szCs w:val="20"/>
        </w:rPr>
        <w:t>. There may also be opportunities for contributions to be recognised in resulting research outputs where appropriate.</w:t>
      </w:r>
    </w:p>
    <w:p w14:paraId="32715D2C" w14:textId="77777777" w:rsidR="00683B8A" w:rsidRPr="00683B8A" w:rsidRDefault="00683B8A" w:rsidP="00D2312A">
      <w:pPr>
        <w:spacing w:after="0"/>
        <w:rPr>
          <w:b/>
          <w:bCs/>
          <w:sz w:val="20"/>
          <w:szCs w:val="20"/>
        </w:rPr>
      </w:pPr>
      <w:r w:rsidRPr="00683B8A">
        <w:rPr>
          <w:b/>
          <w:bCs/>
          <w:sz w:val="20"/>
          <w:szCs w:val="20"/>
        </w:rPr>
        <w:t>Duration and location</w:t>
      </w:r>
    </w:p>
    <w:p w14:paraId="01F895FC" w14:textId="5FD6B9A3" w:rsidR="00683B8A" w:rsidRPr="00683B8A" w:rsidRDefault="00683B8A" w:rsidP="00AC3DC0">
      <w:pPr>
        <w:rPr>
          <w:sz w:val="20"/>
          <w:szCs w:val="20"/>
        </w:rPr>
      </w:pPr>
      <w:r w:rsidRPr="00683B8A">
        <w:rPr>
          <w:sz w:val="20"/>
          <w:szCs w:val="20"/>
        </w:rPr>
        <w:t xml:space="preserve">This internship will run for </w:t>
      </w:r>
      <w:r w:rsidR="00F13740" w:rsidRPr="00F13740">
        <w:rPr>
          <w:sz w:val="20"/>
          <w:szCs w:val="20"/>
        </w:rPr>
        <w:t>approximately 1</w:t>
      </w:r>
      <w:r w:rsidR="00F13740">
        <w:rPr>
          <w:sz w:val="20"/>
          <w:szCs w:val="20"/>
        </w:rPr>
        <w:t>-</w:t>
      </w:r>
      <w:r w:rsidR="00F13740" w:rsidRPr="00F13740">
        <w:rPr>
          <w:sz w:val="20"/>
          <w:szCs w:val="20"/>
        </w:rPr>
        <w:t>2 months during July and/or August 2026</w:t>
      </w:r>
      <w:r w:rsidRPr="00683B8A">
        <w:rPr>
          <w:sz w:val="20"/>
          <w:szCs w:val="20"/>
        </w:rPr>
        <w:t xml:space="preserve">. The role is expected to be full-time, </w:t>
      </w:r>
      <w:r w:rsidR="00A45BA9" w:rsidRPr="00AC3DC0">
        <w:rPr>
          <w:sz w:val="20"/>
          <w:szCs w:val="20"/>
        </w:rPr>
        <w:t>although</w:t>
      </w:r>
      <w:r w:rsidRPr="00683B8A">
        <w:rPr>
          <w:sz w:val="20"/>
          <w:szCs w:val="20"/>
        </w:rPr>
        <w:t xml:space="preserve"> flexible working arrangements (including part-time</w:t>
      </w:r>
      <w:r w:rsidR="00076626" w:rsidRPr="00AC3DC0">
        <w:rPr>
          <w:sz w:val="20"/>
          <w:szCs w:val="20"/>
        </w:rPr>
        <w:t xml:space="preserve"> work</w:t>
      </w:r>
      <w:r w:rsidRPr="00683B8A">
        <w:rPr>
          <w:sz w:val="20"/>
          <w:szCs w:val="20"/>
        </w:rPr>
        <w:t xml:space="preserve">) may be possible </w:t>
      </w:r>
      <w:r w:rsidR="00076626" w:rsidRPr="00AC3DC0">
        <w:rPr>
          <w:sz w:val="20"/>
          <w:szCs w:val="20"/>
        </w:rPr>
        <w:t>depending on circumstances</w:t>
      </w:r>
      <w:r w:rsidRPr="00683B8A">
        <w:rPr>
          <w:sz w:val="20"/>
          <w:szCs w:val="20"/>
        </w:rPr>
        <w:t>.</w:t>
      </w:r>
      <w:r w:rsidR="00874562">
        <w:rPr>
          <w:sz w:val="20"/>
          <w:szCs w:val="20"/>
        </w:rPr>
        <w:t xml:space="preserve"> </w:t>
      </w:r>
      <w:r w:rsidRPr="00683B8A">
        <w:rPr>
          <w:sz w:val="20"/>
          <w:szCs w:val="20"/>
        </w:rPr>
        <w:t xml:space="preserve">The position will be based in the Department of Earth Sciences, University of Oxford, </w:t>
      </w:r>
      <w:r w:rsidR="00F4342E" w:rsidRPr="00AC3DC0">
        <w:rPr>
          <w:sz w:val="20"/>
          <w:szCs w:val="20"/>
        </w:rPr>
        <w:t>though hybrid working is possible provided appropriate working arrangements are in place.</w:t>
      </w:r>
    </w:p>
    <w:p w14:paraId="389EA429" w14:textId="77777777" w:rsidR="00683B8A" w:rsidRPr="00683B8A" w:rsidRDefault="00683B8A" w:rsidP="00D2312A">
      <w:pPr>
        <w:spacing w:after="0"/>
        <w:rPr>
          <w:b/>
          <w:bCs/>
          <w:sz w:val="20"/>
          <w:szCs w:val="20"/>
        </w:rPr>
      </w:pPr>
      <w:r w:rsidRPr="00683B8A">
        <w:rPr>
          <w:b/>
          <w:bCs/>
          <w:sz w:val="20"/>
          <w:szCs w:val="20"/>
        </w:rPr>
        <w:t>Salary</w:t>
      </w:r>
    </w:p>
    <w:p w14:paraId="390C9AE7" w14:textId="77777777" w:rsidR="00683B8A" w:rsidRPr="00683B8A" w:rsidRDefault="00683B8A" w:rsidP="00683B8A">
      <w:pPr>
        <w:rPr>
          <w:sz w:val="20"/>
          <w:szCs w:val="20"/>
        </w:rPr>
      </w:pPr>
      <w:r w:rsidRPr="00683B8A">
        <w:rPr>
          <w:sz w:val="20"/>
          <w:szCs w:val="20"/>
        </w:rPr>
        <w:t>The internship will be paid at Grade 3 (£14.51 per hour).</w:t>
      </w:r>
    </w:p>
    <w:p w14:paraId="339F70E0" w14:textId="77777777" w:rsidR="00683B8A" w:rsidRPr="00683B8A" w:rsidRDefault="00683B8A" w:rsidP="00D2312A">
      <w:pPr>
        <w:spacing w:after="0"/>
        <w:rPr>
          <w:b/>
          <w:bCs/>
          <w:sz w:val="20"/>
          <w:szCs w:val="20"/>
        </w:rPr>
      </w:pPr>
      <w:r w:rsidRPr="00683B8A">
        <w:rPr>
          <w:b/>
          <w:bCs/>
          <w:sz w:val="20"/>
          <w:szCs w:val="20"/>
        </w:rPr>
        <w:t>How to apply</w:t>
      </w:r>
    </w:p>
    <w:p w14:paraId="06BA1CDE" w14:textId="77777777" w:rsidR="00683B8A" w:rsidRPr="00683B8A" w:rsidRDefault="00683B8A" w:rsidP="00683B8A">
      <w:pPr>
        <w:rPr>
          <w:sz w:val="20"/>
          <w:szCs w:val="20"/>
        </w:rPr>
      </w:pPr>
      <w:r w:rsidRPr="00683B8A">
        <w:rPr>
          <w:sz w:val="20"/>
          <w:szCs w:val="20"/>
        </w:rPr>
        <w:t>Please submit:</w:t>
      </w:r>
    </w:p>
    <w:p w14:paraId="2CF21BCF" w14:textId="77777777" w:rsidR="00683B8A" w:rsidRPr="00683B8A" w:rsidRDefault="00683B8A" w:rsidP="00683B8A">
      <w:pPr>
        <w:numPr>
          <w:ilvl w:val="0"/>
          <w:numId w:val="5"/>
        </w:numPr>
        <w:rPr>
          <w:sz w:val="20"/>
          <w:szCs w:val="20"/>
        </w:rPr>
      </w:pPr>
      <w:r w:rsidRPr="00683B8A">
        <w:rPr>
          <w:sz w:val="20"/>
          <w:szCs w:val="20"/>
        </w:rPr>
        <w:t>A CV</w:t>
      </w:r>
    </w:p>
    <w:p w14:paraId="5F219FA7" w14:textId="2EC1F523" w:rsidR="00683B8A" w:rsidRPr="00683B8A" w:rsidRDefault="00683B8A" w:rsidP="00683B8A">
      <w:pPr>
        <w:numPr>
          <w:ilvl w:val="0"/>
          <w:numId w:val="5"/>
        </w:numPr>
        <w:rPr>
          <w:sz w:val="20"/>
          <w:szCs w:val="20"/>
        </w:rPr>
      </w:pPr>
      <w:r w:rsidRPr="00683B8A">
        <w:rPr>
          <w:sz w:val="20"/>
          <w:szCs w:val="20"/>
        </w:rPr>
        <w:t>A short statement of interest (approximately 150</w:t>
      </w:r>
      <w:r w:rsidR="008A27A8">
        <w:rPr>
          <w:sz w:val="20"/>
          <w:szCs w:val="20"/>
        </w:rPr>
        <w:t>-</w:t>
      </w:r>
      <w:r w:rsidRPr="00683B8A">
        <w:rPr>
          <w:sz w:val="20"/>
          <w:szCs w:val="20"/>
        </w:rPr>
        <w:t>300 words) outlining your interest in the project and any relevant experience.</w:t>
      </w:r>
    </w:p>
    <w:p w14:paraId="27F6A023" w14:textId="5E4BC7DE" w:rsidR="00683B8A" w:rsidRPr="00683B8A" w:rsidRDefault="00683B8A" w:rsidP="00683B8A">
      <w:pPr>
        <w:rPr>
          <w:sz w:val="20"/>
          <w:szCs w:val="20"/>
        </w:rPr>
      </w:pPr>
      <w:r w:rsidRPr="00683B8A">
        <w:rPr>
          <w:sz w:val="20"/>
          <w:szCs w:val="20"/>
        </w:rPr>
        <w:t xml:space="preserve">Applications should be sent to </w:t>
      </w:r>
      <w:hyperlink r:id="rId5" w:history="1">
        <w:r w:rsidR="009E048C" w:rsidRPr="00683B8A">
          <w:rPr>
            <w:rStyle w:val="Hyperlink"/>
            <w:sz w:val="20"/>
            <w:szCs w:val="20"/>
          </w:rPr>
          <w:t>rachel.dobson@earth.ox.ac.uk</w:t>
        </w:r>
      </w:hyperlink>
      <w:r w:rsidR="009E048C" w:rsidRPr="00D2312A">
        <w:rPr>
          <w:sz w:val="20"/>
          <w:szCs w:val="20"/>
        </w:rPr>
        <w:t xml:space="preserve"> and </w:t>
      </w:r>
      <w:hyperlink r:id="rId6" w:history="1">
        <w:r w:rsidR="009E048C" w:rsidRPr="00D2312A">
          <w:rPr>
            <w:rStyle w:val="Hyperlink"/>
            <w:sz w:val="20"/>
            <w:szCs w:val="20"/>
          </w:rPr>
          <w:t>erin.saupe@earth.ox.ac.uk</w:t>
        </w:r>
      </w:hyperlink>
      <w:r w:rsidR="009E048C" w:rsidRPr="00D2312A">
        <w:rPr>
          <w:sz w:val="20"/>
          <w:szCs w:val="20"/>
        </w:rPr>
        <w:t xml:space="preserve">. </w:t>
      </w:r>
    </w:p>
    <w:p w14:paraId="4F39CF6B" w14:textId="4B9C7B28" w:rsidR="00F63F1B" w:rsidRPr="00D2312A" w:rsidRDefault="00683B8A" w:rsidP="00683B8A">
      <w:pPr>
        <w:rPr>
          <w:sz w:val="20"/>
          <w:szCs w:val="20"/>
        </w:rPr>
      </w:pPr>
      <w:r w:rsidRPr="00683B8A">
        <w:rPr>
          <w:b/>
          <w:bCs/>
          <w:sz w:val="20"/>
          <w:szCs w:val="20"/>
        </w:rPr>
        <w:t>Closing date</w:t>
      </w:r>
      <w:r w:rsidRPr="00683B8A">
        <w:rPr>
          <w:sz w:val="20"/>
          <w:szCs w:val="20"/>
        </w:rPr>
        <w:t xml:space="preserve">: </w:t>
      </w:r>
      <w:r w:rsidR="00FD5E81">
        <w:rPr>
          <w:sz w:val="20"/>
          <w:szCs w:val="20"/>
        </w:rPr>
        <w:t>Wednesday 15</w:t>
      </w:r>
      <w:r w:rsidR="00FD5E81" w:rsidRPr="00FD5E81">
        <w:rPr>
          <w:sz w:val="20"/>
          <w:szCs w:val="20"/>
          <w:vertAlign w:val="superscript"/>
        </w:rPr>
        <w:t>th</w:t>
      </w:r>
      <w:r w:rsidR="00FD5E81">
        <w:rPr>
          <w:sz w:val="20"/>
          <w:szCs w:val="20"/>
        </w:rPr>
        <w:t xml:space="preserve"> April </w:t>
      </w:r>
    </w:p>
    <w:sectPr w:rsidR="00F63F1B" w:rsidRPr="00D23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CC2"/>
    <w:multiLevelType w:val="multilevel"/>
    <w:tmpl w:val="517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46396"/>
    <w:multiLevelType w:val="hybridMultilevel"/>
    <w:tmpl w:val="5BA8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64F5C"/>
    <w:multiLevelType w:val="hybridMultilevel"/>
    <w:tmpl w:val="82E8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65CE4"/>
    <w:multiLevelType w:val="hybridMultilevel"/>
    <w:tmpl w:val="E4D8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42D19"/>
    <w:multiLevelType w:val="hybridMultilevel"/>
    <w:tmpl w:val="AB1C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209447">
    <w:abstractNumId w:val="1"/>
  </w:num>
  <w:num w:numId="2" w16cid:durableId="95298650">
    <w:abstractNumId w:val="2"/>
  </w:num>
  <w:num w:numId="3" w16cid:durableId="593590039">
    <w:abstractNumId w:val="3"/>
  </w:num>
  <w:num w:numId="4" w16cid:durableId="2077315403">
    <w:abstractNumId w:val="4"/>
  </w:num>
  <w:num w:numId="5" w16cid:durableId="145844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80"/>
    <w:rsid w:val="0004751D"/>
    <w:rsid w:val="00054F71"/>
    <w:rsid w:val="00076626"/>
    <w:rsid w:val="000A09C8"/>
    <w:rsid w:val="00130FDB"/>
    <w:rsid w:val="001C49B1"/>
    <w:rsid w:val="001C71E3"/>
    <w:rsid w:val="00236780"/>
    <w:rsid w:val="002A0050"/>
    <w:rsid w:val="002D4E17"/>
    <w:rsid w:val="0031732C"/>
    <w:rsid w:val="00324910"/>
    <w:rsid w:val="003636B8"/>
    <w:rsid w:val="003913F0"/>
    <w:rsid w:val="00465CFA"/>
    <w:rsid w:val="004A0D54"/>
    <w:rsid w:val="004C5A0E"/>
    <w:rsid w:val="004D63B9"/>
    <w:rsid w:val="00507F00"/>
    <w:rsid w:val="00542E5B"/>
    <w:rsid w:val="00592B41"/>
    <w:rsid w:val="0063284B"/>
    <w:rsid w:val="006441BA"/>
    <w:rsid w:val="00683B8A"/>
    <w:rsid w:val="006B2930"/>
    <w:rsid w:val="00754A4B"/>
    <w:rsid w:val="007756C1"/>
    <w:rsid w:val="007861EE"/>
    <w:rsid w:val="007B0690"/>
    <w:rsid w:val="007C5827"/>
    <w:rsid w:val="007F7ED2"/>
    <w:rsid w:val="00801C0F"/>
    <w:rsid w:val="00806FCF"/>
    <w:rsid w:val="00812092"/>
    <w:rsid w:val="00842E93"/>
    <w:rsid w:val="00861073"/>
    <w:rsid w:val="00874562"/>
    <w:rsid w:val="008A27A8"/>
    <w:rsid w:val="008A482E"/>
    <w:rsid w:val="008A4EBC"/>
    <w:rsid w:val="008C2677"/>
    <w:rsid w:val="008C4D9C"/>
    <w:rsid w:val="00902CEE"/>
    <w:rsid w:val="009225ED"/>
    <w:rsid w:val="009C2224"/>
    <w:rsid w:val="009E048C"/>
    <w:rsid w:val="00A15EB1"/>
    <w:rsid w:val="00A45BA9"/>
    <w:rsid w:val="00AA2C0C"/>
    <w:rsid w:val="00AA3541"/>
    <w:rsid w:val="00AB3323"/>
    <w:rsid w:val="00AC3DC0"/>
    <w:rsid w:val="00AD2D12"/>
    <w:rsid w:val="00B12B97"/>
    <w:rsid w:val="00C32AA3"/>
    <w:rsid w:val="00C605A1"/>
    <w:rsid w:val="00CC449E"/>
    <w:rsid w:val="00CC7986"/>
    <w:rsid w:val="00CF3137"/>
    <w:rsid w:val="00D07AD2"/>
    <w:rsid w:val="00D2312A"/>
    <w:rsid w:val="00D24E33"/>
    <w:rsid w:val="00D4245C"/>
    <w:rsid w:val="00D6137E"/>
    <w:rsid w:val="00D87B74"/>
    <w:rsid w:val="00DA156A"/>
    <w:rsid w:val="00DD36AA"/>
    <w:rsid w:val="00EC2FCA"/>
    <w:rsid w:val="00F13740"/>
    <w:rsid w:val="00F14280"/>
    <w:rsid w:val="00F4342E"/>
    <w:rsid w:val="00F63F1B"/>
    <w:rsid w:val="00FB4B73"/>
    <w:rsid w:val="00FD243B"/>
    <w:rsid w:val="00FD5E81"/>
    <w:rsid w:val="00FE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637A"/>
  <w15:chartTrackingRefBased/>
  <w15:docId w15:val="{DA8A86C0-BE73-458F-9B60-787C1887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280"/>
    <w:rPr>
      <w:rFonts w:eastAsiaTheme="majorEastAsia" w:cstheme="majorBidi"/>
      <w:color w:val="272727" w:themeColor="text1" w:themeTint="D8"/>
    </w:rPr>
  </w:style>
  <w:style w:type="paragraph" w:styleId="Title">
    <w:name w:val="Title"/>
    <w:basedOn w:val="Normal"/>
    <w:next w:val="Normal"/>
    <w:link w:val="TitleChar"/>
    <w:uiPriority w:val="10"/>
    <w:qFormat/>
    <w:rsid w:val="00F14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280"/>
    <w:pPr>
      <w:spacing w:before="160"/>
      <w:jc w:val="center"/>
    </w:pPr>
    <w:rPr>
      <w:i/>
      <w:iCs/>
      <w:color w:val="404040" w:themeColor="text1" w:themeTint="BF"/>
    </w:rPr>
  </w:style>
  <w:style w:type="character" w:customStyle="1" w:styleId="QuoteChar">
    <w:name w:val="Quote Char"/>
    <w:basedOn w:val="DefaultParagraphFont"/>
    <w:link w:val="Quote"/>
    <w:uiPriority w:val="29"/>
    <w:rsid w:val="00F14280"/>
    <w:rPr>
      <w:i/>
      <w:iCs/>
      <w:color w:val="404040" w:themeColor="text1" w:themeTint="BF"/>
    </w:rPr>
  </w:style>
  <w:style w:type="paragraph" w:styleId="ListParagraph">
    <w:name w:val="List Paragraph"/>
    <w:basedOn w:val="Normal"/>
    <w:uiPriority w:val="34"/>
    <w:qFormat/>
    <w:rsid w:val="00F14280"/>
    <w:pPr>
      <w:ind w:left="720"/>
      <w:contextualSpacing/>
    </w:pPr>
  </w:style>
  <w:style w:type="character" w:styleId="IntenseEmphasis">
    <w:name w:val="Intense Emphasis"/>
    <w:basedOn w:val="DefaultParagraphFont"/>
    <w:uiPriority w:val="21"/>
    <w:qFormat/>
    <w:rsid w:val="00F14280"/>
    <w:rPr>
      <w:i/>
      <w:iCs/>
      <w:color w:val="0F4761" w:themeColor="accent1" w:themeShade="BF"/>
    </w:rPr>
  </w:style>
  <w:style w:type="paragraph" w:styleId="IntenseQuote">
    <w:name w:val="Intense Quote"/>
    <w:basedOn w:val="Normal"/>
    <w:next w:val="Normal"/>
    <w:link w:val="IntenseQuoteChar"/>
    <w:uiPriority w:val="30"/>
    <w:qFormat/>
    <w:rsid w:val="00F1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280"/>
    <w:rPr>
      <w:i/>
      <w:iCs/>
      <w:color w:val="0F4761" w:themeColor="accent1" w:themeShade="BF"/>
    </w:rPr>
  </w:style>
  <w:style w:type="character" w:styleId="IntenseReference">
    <w:name w:val="Intense Reference"/>
    <w:basedOn w:val="DefaultParagraphFont"/>
    <w:uiPriority w:val="32"/>
    <w:qFormat/>
    <w:rsid w:val="00F14280"/>
    <w:rPr>
      <w:b/>
      <w:bCs/>
      <w:smallCaps/>
      <w:color w:val="0F4761" w:themeColor="accent1" w:themeShade="BF"/>
      <w:spacing w:val="5"/>
    </w:rPr>
  </w:style>
  <w:style w:type="character" w:styleId="Hyperlink">
    <w:name w:val="Hyperlink"/>
    <w:basedOn w:val="DefaultParagraphFont"/>
    <w:uiPriority w:val="99"/>
    <w:unhideWhenUsed/>
    <w:rsid w:val="009E048C"/>
    <w:rPr>
      <w:color w:val="467886" w:themeColor="hyperlink"/>
      <w:u w:val="single"/>
    </w:rPr>
  </w:style>
  <w:style w:type="character" w:styleId="UnresolvedMention">
    <w:name w:val="Unresolved Mention"/>
    <w:basedOn w:val="DefaultParagraphFont"/>
    <w:uiPriority w:val="99"/>
    <w:semiHidden/>
    <w:unhideWhenUsed/>
    <w:rsid w:val="009E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saupe@earth.ox.ac.uk" TargetMode="External"/><Relationship Id="rId5" Type="http://schemas.openxmlformats.org/officeDocument/2006/relationships/hyperlink" Target="mailto:rachel.dobson@earth.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469</Words>
  <Characters>2959</Characters>
  <Application>Microsoft Office Word</Application>
  <DocSecurity>0</DocSecurity>
  <Lines>45</Lines>
  <Paragraphs>22</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RACHEL A.</dc:creator>
  <cp:keywords/>
  <dc:description/>
  <cp:lastModifiedBy>Rachel Dobson</cp:lastModifiedBy>
  <cp:revision>72</cp:revision>
  <dcterms:created xsi:type="dcterms:W3CDTF">2026-03-16T09:11:00Z</dcterms:created>
  <dcterms:modified xsi:type="dcterms:W3CDTF">2026-03-16T13:29:00Z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8d1d0a8d-c35d-4724-b925-b53d49acb5f7</vt:lpwstr>
  </property>
</Properties>
</file>